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1DEE0" w14:textId="77777777" w:rsidR="000B2E8F" w:rsidRPr="000B2E8F" w:rsidRDefault="00A230EC" w:rsidP="000B2E8F">
      <w:pPr>
        <w:spacing w:after="160" w:line="288" w:lineRule="auto"/>
        <w:jc w:val="center"/>
        <w:rPr>
          <w:rFonts w:ascii="Times New Roman" w:eastAsia="Times New Roman" w:hAnsi="Times New Roman" w:cs="Times New Roman"/>
          <w:b/>
          <w:iCs/>
          <w:sz w:val="32"/>
          <w:szCs w:val="36"/>
        </w:rPr>
      </w:pPr>
      <w:r w:rsidRPr="000B2E8F">
        <w:rPr>
          <w:rFonts w:ascii="Times New Roman" w:eastAsia="Times New Roman" w:hAnsi="Times New Roman" w:cs="Times New Roman"/>
          <w:b/>
          <w:iCs/>
          <w:sz w:val="32"/>
          <w:szCs w:val="36"/>
        </w:rPr>
        <w:t>Những Lời Khai Thị Trí Huệ Trong Kinh Kim Cang</w:t>
      </w:r>
    </w:p>
    <w:p w14:paraId="357F3BBD" w14:textId="5992FBC7" w:rsidR="00A230EC" w:rsidRPr="000B2E8F" w:rsidRDefault="00A230EC" w:rsidP="000B2E8F">
      <w:pPr>
        <w:spacing w:after="0" w:line="288" w:lineRule="auto"/>
        <w:rPr>
          <w:rFonts w:ascii="Times New Roman" w:eastAsia="Times New Roman" w:hAnsi="Times New Roman" w:cs="Times New Roman"/>
          <w:iCs/>
          <w:sz w:val="28"/>
          <w:szCs w:val="28"/>
        </w:rPr>
      </w:pPr>
      <w:r w:rsidRPr="000B2E8F">
        <w:rPr>
          <w:rFonts w:ascii="Times New Roman" w:eastAsia="Times New Roman" w:hAnsi="Times New Roman" w:cs="Times New Roman"/>
          <w:b/>
          <w:iCs/>
          <w:sz w:val="28"/>
          <w:szCs w:val="28"/>
        </w:rPr>
        <w:t>Chủ Đề 71:</w:t>
      </w:r>
      <w:r w:rsidRPr="000B2E8F">
        <w:rPr>
          <w:rFonts w:ascii="Times New Roman" w:eastAsia="Times New Roman" w:hAnsi="Times New Roman" w:cs="Times New Roman"/>
          <w:iCs/>
          <w:sz w:val="28"/>
          <w:szCs w:val="28"/>
        </w:rPr>
        <w:t xml:space="preserve"> </w:t>
      </w:r>
      <w:r w:rsidRPr="000B2E8F">
        <w:rPr>
          <w:rFonts w:ascii="Times New Roman" w:eastAsia="Times New Roman" w:hAnsi="Times New Roman" w:cs="Times New Roman"/>
          <w:b/>
          <w:bCs/>
          <w:sz w:val="28"/>
          <w:szCs w:val="28"/>
        </w:rPr>
        <w:t>Cần Phải Đoạn Hoặc Trước Tiên</w:t>
      </w:r>
    </w:p>
    <w:p w14:paraId="7FE0CDCB" w14:textId="3FAFD90F" w:rsidR="006A2876" w:rsidRDefault="006A2876" w:rsidP="006A2876">
      <w:pPr>
        <w:spacing w:after="0" w:line="288" w:lineRule="auto"/>
        <w:rPr>
          <w:rFonts w:ascii="Times New Roman" w:eastAsia="Times New Roman" w:hAnsi="Times New Roman" w:cs="Times New Roman"/>
          <w:b/>
          <w:bCs/>
          <w:sz w:val="28"/>
          <w:szCs w:val="28"/>
        </w:rPr>
      </w:pPr>
      <w:r w:rsidRPr="006A2876">
        <w:rPr>
          <w:rFonts w:ascii="Times New Roman" w:eastAsia="Times New Roman" w:hAnsi="Times New Roman" w:cs="Times New Roman"/>
          <w:b/>
          <w:bCs/>
          <w:sz w:val="28"/>
          <w:szCs w:val="28"/>
        </w:rPr>
        <w:t>Chủ giảng:</w:t>
      </w:r>
      <w:r w:rsidRPr="006A2876">
        <w:rPr>
          <w:rFonts w:ascii="Times New Roman" w:eastAsia="Times New Roman" w:hAnsi="Times New Roman" w:cs="Times New Roman"/>
          <w:bCs/>
          <w:sz w:val="28"/>
          <w:szCs w:val="28"/>
        </w:rPr>
        <w:t xml:space="preserve"> Pháp sư Tịnh Không</w:t>
      </w:r>
    </w:p>
    <w:p w14:paraId="6D23A337" w14:textId="1AA32576" w:rsidR="00A230EC" w:rsidRPr="000B2E8F" w:rsidRDefault="00A230EC" w:rsidP="000B2E8F">
      <w:pPr>
        <w:spacing w:after="0" w:line="288" w:lineRule="auto"/>
        <w:rPr>
          <w:rFonts w:ascii="Times New Roman" w:eastAsia="Times New Roman" w:hAnsi="Times New Roman" w:cs="Times New Roman"/>
          <w:sz w:val="28"/>
          <w:szCs w:val="28"/>
        </w:rPr>
      </w:pPr>
      <w:r w:rsidRPr="000B2E8F">
        <w:rPr>
          <w:rFonts w:ascii="Times New Roman" w:eastAsia="Times New Roman" w:hAnsi="Times New Roman" w:cs="Times New Roman"/>
          <w:b/>
          <w:bCs/>
          <w:sz w:val="28"/>
          <w:szCs w:val="28"/>
        </w:rPr>
        <w:t>Thời gian:</w:t>
      </w:r>
      <w:r w:rsidRPr="000B2E8F">
        <w:rPr>
          <w:rFonts w:ascii="Times New Roman" w:eastAsia="Times New Roman" w:hAnsi="Times New Roman" w:cs="Times New Roman"/>
          <w:sz w:val="28"/>
          <w:szCs w:val="28"/>
        </w:rPr>
        <w:t xml:space="preserve"> Tháng 05 năm 1995</w:t>
      </w:r>
    </w:p>
    <w:p w14:paraId="0B3961DB" w14:textId="77777777" w:rsidR="00A230EC" w:rsidRPr="000B2E8F" w:rsidRDefault="00A230EC" w:rsidP="000B2E8F">
      <w:pPr>
        <w:spacing w:after="0" w:line="288" w:lineRule="auto"/>
        <w:rPr>
          <w:rFonts w:ascii="Times New Roman" w:eastAsia="Times New Roman" w:hAnsi="Times New Roman" w:cs="Times New Roman"/>
          <w:sz w:val="28"/>
          <w:szCs w:val="28"/>
        </w:rPr>
      </w:pPr>
      <w:r w:rsidRPr="000B2E8F">
        <w:rPr>
          <w:rFonts w:ascii="Times New Roman" w:eastAsia="Times New Roman" w:hAnsi="Times New Roman" w:cs="Times New Roman"/>
          <w:b/>
          <w:bCs/>
          <w:sz w:val="28"/>
          <w:szCs w:val="28"/>
        </w:rPr>
        <w:t>Địa điểm:</w:t>
      </w:r>
      <w:r w:rsidRPr="000B2E8F">
        <w:rPr>
          <w:rFonts w:ascii="Times New Roman" w:eastAsia="Times New Roman" w:hAnsi="Times New Roman" w:cs="Times New Roman"/>
          <w:sz w:val="28"/>
          <w:szCs w:val="28"/>
        </w:rPr>
        <w:t xml:space="preserve"> Cư Sĩ Lâm Phật Giáo Singapore</w:t>
      </w:r>
    </w:p>
    <w:p w14:paraId="336BBF30" w14:textId="77777777" w:rsidR="00A230EC" w:rsidRPr="000B2E8F" w:rsidRDefault="00A230EC" w:rsidP="000B2E8F">
      <w:pPr>
        <w:spacing w:after="0" w:line="288" w:lineRule="auto"/>
        <w:rPr>
          <w:rFonts w:ascii="Times New Roman" w:eastAsia="Times New Roman" w:hAnsi="Times New Roman" w:cs="Times New Roman"/>
          <w:sz w:val="28"/>
          <w:szCs w:val="28"/>
        </w:rPr>
      </w:pPr>
      <w:r w:rsidRPr="000B2E8F">
        <w:rPr>
          <w:rFonts w:ascii="Times New Roman" w:eastAsia="Times New Roman" w:hAnsi="Times New Roman" w:cs="Times New Roman"/>
          <w:b/>
          <w:bCs/>
          <w:sz w:val="28"/>
          <w:szCs w:val="28"/>
        </w:rPr>
        <w:t>Trích lục từ:</w:t>
      </w:r>
      <w:r w:rsidRPr="000B2E8F">
        <w:rPr>
          <w:rFonts w:ascii="Times New Roman" w:eastAsia="Times New Roman" w:hAnsi="Times New Roman" w:cs="Times New Roman"/>
          <w:sz w:val="28"/>
          <w:szCs w:val="28"/>
        </w:rPr>
        <w:t xml:space="preserve"> Báo cáo nghiên cứu Kim Cang Bát Nhã (Tập 005)</w:t>
      </w:r>
    </w:p>
    <w:p w14:paraId="479269DB" w14:textId="77777777" w:rsidR="00A230EC" w:rsidRPr="000B2E8F" w:rsidRDefault="00A230EC" w:rsidP="000B2E8F">
      <w:pPr>
        <w:spacing w:after="0" w:line="288" w:lineRule="auto"/>
        <w:rPr>
          <w:rFonts w:ascii="Times New Roman" w:eastAsia="Times New Roman" w:hAnsi="Times New Roman" w:cs="Times New Roman"/>
          <w:sz w:val="28"/>
          <w:szCs w:val="28"/>
        </w:rPr>
      </w:pPr>
      <w:r w:rsidRPr="000B2E8F">
        <w:rPr>
          <w:rFonts w:ascii="Times New Roman" w:eastAsia="Times New Roman" w:hAnsi="Times New Roman" w:cs="Times New Roman"/>
          <w:b/>
          <w:sz w:val="28"/>
          <w:szCs w:val="28"/>
        </w:rPr>
        <w:t>Chuyển ngữ:</w:t>
      </w:r>
      <w:r w:rsidRPr="000B2E8F">
        <w:rPr>
          <w:rFonts w:ascii="Times New Roman" w:eastAsia="Times New Roman" w:hAnsi="Times New Roman" w:cs="Times New Roman"/>
          <w:sz w:val="28"/>
          <w:szCs w:val="28"/>
        </w:rPr>
        <w:t xml:space="preserve"> Tịch Minh</w:t>
      </w:r>
    </w:p>
    <w:p w14:paraId="56F3D318" w14:textId="75EFAE42" w:rsidR="00A230EC" w:rsidRPr="000B2E8F" w:rsidRDefault="000B2E8F" w:rsidP="00E7411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2F62612" w14:textId="77777777" w:rsidR="004560BC" w:rsidRPr="000B2E8F" w:rsidRDefault="004560BC" w:rsidP="000B2E8F">
      <w:pPr>
        <w:spacing w:after="160" w:line="288" w:lineRule="auto"/>
        <w:ind w:firstLine="540"/>
        <w:jc w:val="both"/>
        <w:rPr>
          <w:rFonts w:ascii="Times New Roman" w:eastAsia="Times New Roman" w:hAnsi="Times New Roman" w:cs="Times New Roman"/>
          <w:b/>
          <w:sz w:val="28"/>
          <w:szCs w:val="28"/>
        </w:rPr>
      </w:pPr>
      <w:r w:rsidRPr="000B2E8F">
        <w:rPr>
          <w:rFonts w:ascii="Times New Roman" w:eastAsia="DFKai-SB" w:hAnsi="Times New Roman" w:cs="Times New Roman"/>
          <w:b/>
          <w:bCs/>
          <w:sz w:val="28"/>
          <w:szCs w:val="28"/>
        </w:rPr>
        <w:t>【</w:t>
      </w:r>
      <w:r w:rsidRPr="000B2E8F">
        <w:rPr>
          <w:rFonts w:ascii="Times New Roman" w:eastAsia="Times New Roman" w:hAnsi="Times New Roman" w:cs="Times New Roman"/>
          <w:b/>
          <w:bCs/>
          <w:sz w:val="28"/>
          <w:szCs w:val="28"/>
        </w:rPr>
        <w:t>Cần phải đoạn hoặc trước tiên.</w:t>
      </w:r>
      <w:r w:rsidRPr="000B2E8F">
        <w:rPr>
          <w:rFonts w:ascii="Times New Roman" w:eastAsia="DFKai-SB" w:hAnsi="Times New Roman" w:cs="Times New Roman"/>
          <w:b/>
          <w:bCs/>
          <w:sz w:val="28"/>
          <w:szCs w:val="28"/>
        </w:rPr>
        <w:t>】</w:t>
      </w:r>
    </w:p>
    <w:p w14:paraId="181F5F07" w14:textId="77777777" w:rsidR="004560BC" w:rsidRPr="000B2E8F" w:rsidRDefault="004560BC" w:rsidP="000B2E8F">
      <w:pPr>
        <w:spacing w:after="160" w:line="288" w:lineRule="auto"/>
        <w:ind w:firstLine="540"/>
        <w:jc w:val="both"/>
        <w:rPr>
          <w:rFonts w:ascii="Times New Roman" w:eastAsia="Times New Roman" w:hAnsi="Times New Roman" w:cs="Times New Roman"/>
          <w:sz w:val="28"/>
          <w:szCs w:val="28"/>
        </w:rPr>
      </w:pPr>
      <w:r w:rsidRPr="000B2E8F">
        <w:rPr>
          <w:rFonts w:ascii="Times New Roman" w:eastAsia="Times New Roman" w:hAnsi="Times New Roman" w:cs="Times New Roman"/>
          <w:sz w:val="28"/>
          <w:szCs w:val="28"/>
        </w:rPr>
        <w:t>Điều này cần phải ghi nhớ sâu sắc: quyết định không để mình bị mê hoặc. Thế nào gọi là không mê hoặc? Chính là không bị ngoại cảnh dẫn dụ; hễ bị dẫn dụ, quý vị liền rơi vào mê lầm. Chúng ta tuyệt đối không để cho ngoại cảnh cám dỗ. Hãy thường xuyên ghi nhớ lời giáo huấn của Đức Phật trong Kinh Kim Cang.</w:t>
      </w:r>
    </w:p>
    <w:p w14:paraId="068D44E5" w14:textId="77777777" w:rsidR="004560BC" w:rsidRPr="000B2E8F" w:rsidRDefault="004560BC" w:rsidP="000B2E8F">
      <w:pPr>
        <w:spacing w:after="160" w:line="288" w:lineRule="auto"/>
        <w:ind w:firstLine="540"/>
        <w:jc w:val="both"/>
        <w:rPr>
          <w:rFonts w:ascii="Times New Roman" w:eastAsia="Times New Roman" w:hAnsi="Times New Roman" w:cs="Times New Roman"/>
          <w:sz w:val="28"/>
          <w:szCs w:val="28"/>
        </w:rPr>
      </w:pPr>
      <w:r w:rsidRPr="000B2E8F">
        <w:rPr>
          <w:rFonts w:ascii="Times New Roman" w:eastAsia="Times New Roman" w:hAnsi="Times New Roman" w:cs="Times New Roman"/>
          <w:sz w:val="28"/>
          <w:szCs w:val="28"/>
        </w:rPr>
        <w:t xml:space="preserve">Khi cảnh giới hiện tiền, nếu tâm quý vị khởi niệm: gặp điều thuận ý thì nảy sinh lòng tham, gặp điều không vừa lòng lại nảy sinh tâm ghét bỏ, như vậy là tâm quý vị đã bị lay động rồi. Ngay khi tâm vừa động, hãy lập tức quán tưởng: </w:t>
      </w:r>
      <w:r w:rsidRPr="000B2E8F">
        <w:rPr>
          <w:rFonts w:ascii="Times New Roman" w:eastAsia="Times New Roman" w:hAnsi="Times New Roman" w:cs="Times New Roman"/>
          <w:i/>
          <w:iCs/>
          <w:sz w:val="28"/>
          <w:szCs w:val="28"/>
        </w:rPr>
        <w:t>“Phàm sở hữu tướng, giai thị hư vọng”</w:t>
      </w:r>
      <w:r w:rsidRPr="000B2E8F">
        <w:rPr>
          <w:rFonts w:ascii="Times New Roman" w:eastAsia="Times New Roman" w:hAnsi="Times New Roman" w:cs="Times New Roman"/>
          <w:sz w:val="28"/>
          <w:szCs w:val="28"/>
        </w:rPr>
        <w:t xml:space="preserve"> (Hết thảy những gì có tướng đều là hư huyễn), </w:t>
      </w:r>
      <w:r w:rsidRPr="000B2E8F">
        <w:rPr>
          <w:rFonts w:ascii="Times New Roman" w:eastAsia="Times New Roman" w:hAnsi="Times New Roman" w:cs="Times New Roman"/>
          <w:i/>
          <w:iCs/>
          <w:sz w:val="28"/>
          <w:szCs w:val="28"/>
        </w:rPr>
        <w:t>“Nhất thiết hữu vi pháp, như mộng huyễn bào ảnh”</w:t>
      </w:r>
      <w:r w:rsidRPr="000B2E8F">
        <w:rPr>
          <w:rFonts w:ascii="Times New Roman" w:eastAsia="Times New Roman" w:hAnsi="Times New Roman" w:cs="Times New Roman"/>
          <w:sz w:val="28"/>
          <w:szCs w:val="28"/>
        </w:rPr>
        <w:t xml:space="preserve"> (Hết thảy các pháp hữu vi như mộng, như huyễn, như bọt, như bóng). Nhờ đó, tâm sẽ bình lặng trở lại, không còn bị dao động nữa. Đây chính là phương pháp đoạn hoặc, một phương pháp vô cùng thâm diệu.</w:t>
      </w:r>
    </w:p>
    <w:p w14:paraId="23D43411" w14:textId="797D5E2E" w:rsidR="00073533" w:rsidRPr="000B2E8F" w:rsidRDefault="004560BC" w:rsidP="000B2E8F">
      <w:pPr>
        <w:spacing w:after="160" w:line="288" w:lineRule="auto"/>
        <w:ind w:firstLine="540"/>
        <w:jc w:val="both"/>
        <w:rPr>
          <w:rFonts w:ascii="Times New Roman" w:hAnsi="Times New Roman" w:cs="Times New Roman"/>
          <w:sz w:val="28"/>
        </w:rPr>
      </w:pPr>
      <w:r w:rsidRPr="000B2E8F">
        <w:rPr>
          <w:rFonts w:ascii="Times New Roman" w:eastAsia="Times New Roman" w:hAnsi="Times New Roman" w:cs="Times New Roman"/>
          <w:sz w:val="28"/>
          <w:szCs w:val="28"/>
        </w:rPr>
        <w:t xml:space="preserve">Làm thế nào để đạt đến chỗ </w:t>
      </w:r>
      <w:r w:rsidRPr="000B2E8F">
        <w:rPr>
          <w:rFonts w:ascii="Times New Roman" w:eastAsia="Times New Roman" w:hAnsi="Times New Roman" w:cs="Times New Roman"/>
          <w:i/>
          <w:iCs/>
          <w:sz w:val="28"/>
          <w:szCs w:val="28"/>
        </w:rPr>
        <w:t>“Bất thủ ư tướng, như như bất động”</w:t>
      </w:r>
      <w:r w:rsidRPr="000B2E8F">
        <w:rPr>
          <w:rFonts w:ascii="Times New Roman" w:eastAsia="Times New Roman" w:hAnsi="Times New Roman" w:cs="Times New Roman"/>
          <w:sz w:val="28"/>
          <w:szCs w:val="28"/>
        </w:rPr>
        <w:t xml:space="preserve"> (Không chấp vào tướng, tâm thường an định chẳng lìa chân như)? Hai câu kinh văn này mang lại hiệu quả rất lớn. Hơn nữa, tốt nhất là quý vị nên viết hai câu kinh này ở những nơi mình thường xuyên trông thấy để tự nhắc nhở bản thân, đừng để quên lãng. Chỉ cần vừa quên là liền mê ngay, cái mê đến rất nhanh chóng. Cho nên, phải từng giây từng phút nhắc nhở chính mình: không được mê hoặc, nhất định phải đoạn trừ mê hoặc.</w:t>
      </w:r>
    </w:p>
    <w:sectPr w:rsidR="00073533" w:rsidRPr="000B2E8F" w:rsidSect="000B2E8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2DF20" w14:textId="77777777" w:rsidR="000B2E8F" w:rsidRDefault="000B2E8F" w:rsidP="000B2E8F">
      <w:pPr>
        <w:spacing w:after="0" w:line="240" w:lineRule="auto"/>
      </w:pPr>
      <w:r>
        <w:separator/>
      </w:r>
    </w:p>
  </w:endnote>
  <w:endnote w:type="continuationSeparator" w:id="0">
    <w:p w14:paraId="738BFD21" w14:textId="77777777" w:rsidR="000B2E8F" w:rsidRDefault="000B2E8F" w:rsidP="000B2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5A8F6" w14:textId="77777777" w:rsidR="000B2E8F" w:rsidRDefault="000B2E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D5363" w14:textId="698BD6D7" w:rsidR="000B2E8F" w:rsidRPr="000B2E8F" w:rsidRDefault="000B2E8F" w:rsidP="000B2E8F">
    <w:pPr>
      <w:pStyle w:val="Footer"/>
      <w:tabs>
        <w:tab w:val="clear" w:pos="4513"/>
        <w:tab w:val="clear" w:pos="9026"/>
      </w:tabs>
      <w:jc w:val="center"/>
      <w:rPr>
        <w:rFonts w:ascii="Times New Roman" w:hAnsi="Times New Roman" w:cs="Times New Roman"/>
        <w:sz w:val="24"/>
      </w:rPr>
    </w:pPr>
    <w:r w:rsidRPr="000B2E8F">
      <w:rPr>
        <w:rFonts w:ascii="Times New Roman" w:hAnsi="Times New Roman" w:cs="Times New Roman"/>
        <w:sz w:val="24"/>
      </w:rPr>
      <w:fldChar w:fldCharType="begin"/>
    </w:r>
    <w:r w:rsidRPr="000B2E8F">
      <w:rPr>
        <w:rFonts w:ascii="Times New Roman" w:hAnsi="Times New Roman" w:cs="Times New Roman"/>
        <w:sz w:val="24"/>
      </w:rPr>
      <w:instrText xml:space="preserve"> PAGE  \* MERGEFORMAT </w:instrText>
    </w:r>
    <w:r w:rsidRPr="000B2E8F">
      <w:rPr>
        <w:rFonts w:ascii="Times New Roman" w:hAnsi="Times New Roman" w:cs="Times New Roman"/>
        <w:sz w:val="24"/>
      </w:rPr>
      <w:fldChar w:fldCharType="separate"/>
    </w:r>
    <w:r w:rsidRPr="000B2E8F">
      <w:rPr>
        <w:rFonts w:ascii="Times New Roman" w:hAnsi="Times New Roman" w:cs="Times New Roman"/>
        <w:noProof/>
        <w:sz w:val="24"/>
      </w:rPr>
      <w:t>1</w:t>
    </w:r>
    <w:r w:rsidRPr="000B2E8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72BE5" w14:textId="77777777" w:rsidR="000B2E8F" w:rsidRDefault="000B2E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EC46D9" w14:textId="77777777" w:rsidR="000B2E8F" w:rsidRDefault="000B2E8F" w:rsidP="000B2E8F">
      <w:pPr>
        <w:spacing w:after="0" w:line="240" w:lineRule="auto"/>
      </w:pPr>
      <w:r>
        <w:separator/>
      </w:r>
    </w:p>
  </w:footnote>
  <w:footnote w:type="continuationSeparator" w:id="0">
    <w:p w14:paraId="4B26D118" w14:textId="77777777" w:rsidR="000B2E8F" w:rsidRDefault="000B2E8F" w:rsidP="000B2E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4E94E" w14:textId="77777777" w:rsidR="000B2E8F" w:rsidRDefault="000B2E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D3555" w14:textId="77777777" w:rsidR="000B2E8F" w:rsidRDefault="000B2E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CB655" w14:textId="77777777" w:rsidR="000B2E8F" w:rsidRDefault="000B2E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36DC"/>
    <w:rsid w:val="000352CE"/>
    <w:rsid w:val="00073533"/>
    <w:rsid w:val="000B2E8F"/>
    <w:rsid w:val="004560BC"/>
    <w:rsid w:val="006A2876"/>
    <w:rsid w:val="0079251A"/>
    <w:rsid w:val="00806B7D"/>
    <w:rsid w:val="00A230EC"/>
    <w:rsid w:val="00E7411A"/>
    <w:rsid w:val="00EE36D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A0913"/>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60B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B2E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2E8F"/>
  </w:style>
  <w:style w:type="paragraph" w:styleId="Footer">
    <w:name w:val="footer"/>
    <w:basedOn w:val="Normal"/>
    <w:link w:val="FooterChar"/>
    <w:uiPriority w:val="99"/>
    <w:unhideWhenUsed/>
    <w:rsid w:val="000B2E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2E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229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247</Words>
  <Characters>1412</Characters>
  <Application>Microsoft Office Word</Application>
  <DocSecurity>0</DocSecurity>
  <Lines>11</Lines>
  <Paragraphs>3</Paragraphs>
  <ScaleCrop>false</ScaleCrop>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6</cp:revision>
  <dcterms:created xsi:type="dcterms:W3CDTF">2025-12-20T07:35:00Z</dcterms:created>
  <dcterms:modified xsi:type="dcterms:W3CDTF">2026-10-23T03:20:00Z</dcterms:modified>
</cp:coreProperties>
</file>